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18F6FD" w14:textId="77777777" w:rsidR="00073F08" w:rsidRPr="00F72C0A" w:rsidRDefault="00073F08" w:rsidP="00073F08">
      <w:pPr>
        <w:widowControl w:val="0"/>
        <w:jc w:val="center"/>
        <w:rPr>
          <w:rFonts w:ascii="Courier New" w:hAnsi="Courier New" w:cs="Courier New"/>
        </w:rPr>
      </w:pPr>
      <w:r w:rsidRPr="00F72C0A">
        <w:rPr>
          <w:rFonts w:ascii="Courier New" w:hAnsi="Courier New" w:cs="Courier New"/>
        </w:rPr>
        <w:fldChar w:fldCharType="begin"/>
      </w:r>
      <w:r w:rsidRPr="00F72C0A">
        <w:rPr>
          <w:rFonts w:ascii="Courier New" w:hAnsi="Courier New" w:cs="Courier New"/>
        </w:rPr>
        <w:instrText xml:space="preserve"> SEQ CHAPTER \h \r 1</w:instrText>
      </w:r>
      <w:r w:rsidRPr="00F72C0A">
        <w:rPr>
          <w:rFonts w:ascii="Courier New" w:hAnsi="Courier New" w:cs="Courier New"/>
        </w:rPr>
        <w:fldChar w:fldCharType="end"/>
      </w:r>
    </w:p>
    <w:p w14:paraId="4BC7F338" w14:textId="77777777" w:rsidR="00073F08" w:rsidRPr="00722665" w:rsidRDefault="00073F08" w:rsidP="00073F08">
      <w:pPr>
        <w:jc w:val="center"/>
      </w:pPr>
      <w:r w:rsidRPr="00722665">
        <w:t>DISTRICT COURT</w:t>
      </w:r>
    </w:p>
    <w:p w14:paraId="50CA84BC" w14:textId="77777777" w:rsidR="00073F08" w:rsidRPr="000617BD" w:rsidRDefault="00073F08" w:rsidP="00073F08">
      <w:pPr>
        <w:jc w:val="center"/>
      </w:pPr>
      <w:r w:rsidRPr="00722665">
        <w:t>CLARK COUNTY, NEVADA</w:t>
      </w:r>
    </w:p>
    <w:p w14:paraId="0452EE87" w14:textId="77777777" w:rsidR="00073F08" w:rsidRPr="000617BD" w:rsidRDefault="00073F08" w:rsidP="00073F08">
      <w:pPr>
        <w:jc w:val="center"/>
      </w:pPr>
    </w:p>
    <w:tbl>
      <w:tblPr>
        <w:tblW w:w="9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0"/>
        <w:gridCol w:w="4500"/>
      </w:tblGrid>
      <w:tr w:rsidR="00073F08" w:rsidRPr="000617BD" w14:paraId="13D0A858" w14:textId="77777777" w:rsidTr="00183A11"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5566E" w14:textId="77777777" w:rsidR="00073F08" w:rsidRPr="000617BD" w:rsidRDefault="00073F08" w:rsidP="00183A11">
            <w:bookmarkStart w:id="0" w:name="Parties"/>
            <w:bookmarkEnd w:id="0"/>
            <w:r w:rsidRPr="000617BD">
              <w:t>*,</w:t>
            </w:r>
          </w:p>
          <w:p w14:paraId="0821AC4E" w14:textId="77777777" w:rsidR="00073F08" w:rsidRPr="000617BD" w:rsidRDefault="00073F08" w:rsidP="00183A11"/>
          <w:p w14:paraId="0EDBE702" w14:textId="77777777" w:rsidR="00073F08" w:rsidRPr="000617BD" w:rsidRDefault="00073F08" w:rsidP="00183A11">
            <w:r w:rsidRPr="000617BD">
              <w:t>Plaintiff(s),</w:t>
            </w:r>
          </w:p>
          <w:p w14:paraId="2539F3D2" w14:textId="77777777" w:rsidR="00073F08" w:rsidRPr="000617BD" w:rsidRDefault="00073F08" w:rsidP="00183A11"/>
          <w:p w14:paraId="3B4B8CB1" w14:textId="77777777" w:rsidR="00073F08" w:rsidRPr="000617BD" w:rsidRDefault="00073F08" w:rsidP="00183A11">
            <w:proofErr w:type="gramStart"/>
            <w:r w:rsidRPr="000617BD">
              <w:t>v</w:t>
            </w:r>
            <w:proofErr w:type="gramEnd"/>
            <w:r w:rsidRPr="000617BD">
              <w:t>.</w:t>
            </w:r>
          </w:p>
          <w:p w14:paraId="5C612E20" w14:textId="77777777" w:rsidR="00073F08" w:rsidRPr="000617BD" w:rsidRDefault="00073F08" w:rsidP="00183A11"/>
          <w:p w14:paraId="17337AF0" w14:textId="77777777" w:rsidR="00073F08" w:rsidRPr="000617BD" w:rsidRDefault="00073F08" w:rsidP="00183A11">
            <w:r w:rsidRPr="000617BD">
              <w:t>*, et al.,</w:t>
            </w:r>
          </w:p>
          <w:p w14:paraId="2CFFFF96" w14:textId="77777777" w:rsidR="00073F08" w:rsidRPr="000617BD" w:rsidRDefault="00073F08" w:rsidP="00183A11"/>
          <w:p w14:paraId="73FCF262" w14:textId="77777777" w:rsidR="00073F08" w:rsidRPr="000617BD" w:rsidRDefault="00073F08" w:rsidP="00183A11">
            <w:r w:rsidRPr="000617BD">
              <w:t>Defendant(s).</w:t>
            </w:r>
          </w:p>
          <w:p w14:paraId="49EB9216" w14:textId="77777777" w:rsidR="00073F08" w:rsidRPr="000617BD" w:rsidRDefault="00073F08" w:rsidP="00183A11">
            <w:pPr>
              <w:jc w:val="center"/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D5032D3" w14:textId="77777777" w:rsidR="00073F08" w:rsidRPr="000617BD" w:rsidRDefault="00073F08" w:rsidP="00183A11">
            <w:pPr>
              <w:ind w:left="276"/>
            </w:pPr>
            <w:bookmarkStart w:id="1" w:name="CaseNumber"/>
            <w:bookmarkEnd w:id="1"/>
            <w:r w:rsidRPr="000617BD">
              <w:t>CASE NO.  A---C</w:t>
            </w:r>
          </w:p>
          <w:p w14:paraId="38BACAE1" w14:textId="77777777" w:rsidR="00073F08" w:rsidRPr="000617BD" w:rsidRDefault="00073F08" w:rsidP="00183A11">
            <w:pPr>
              <w:ind w:left="276"/>
            </w:pPr>
            <w:r w:rsidRPr="000617BD">
              <w:t>DEPT NO.</w:t>
            </w:r>
          </w:p>
          <w:p w14:paraId="7105E7E3" w14:textId="77777777" w:rsidR="00073F08" w:rsidRPr="000617BD" w:rsidRDefault="00073F08" w:rsidP="00183A11">
            <w:pPr>
              <w:ind w:left="276"/>
            </w:pPr>
          </w:p>
          <w:p w14:paraId="0A9DDA9E" w14:textId="77777777" w:rsidR="00073F08" w:rsidRPr="000617BD" w:rsidRDefault="00073F08" w:rsidP="00183A11">
            <w:pPr>
              <w:ind w:left="276"/>
            </w:pPr>
          </w:p>
          <w:p w14:paraId="64D88948" w14:textId="77777777" w:rsidR="00073F08" w:rsidRPr="005135B2" w:rsidRDefault="00073F08" w:rsidP="00073F08">
            <w:pPr>
              <w:jc w:val="center"/>
              <w:rPr>
                <w:b/>
                <w:color w:val="auto"/>
                <w:sz w:val="36"/>
                <w:szCs w:val="36"/>
              </w:rPr>
            </w:pPr>
            <w:r>
              <w:t xml:space="preserve">     </w:t>
            </w:r>
            <w:r w:rsidRPr="00141038">
              <w:rPr>
                <w:b/>
              </w:rPr>
              <w:t>DECLARATION OF [</w:t>
            </w:r>
            <w:r w:rsidRPr="00141038">
              <w:t>WITNESS</w:t>
            </w:r>
            <w:r w:rsidRPr="00141038">
              <w:rPr>
                <w:b/>
              </w:rPr>
              <w:t>]</w:t>
            </w:r>
            <w:r w:rsidRPr="00141038">
              <w:rPr>
                <w:rStyle w:val="FootnoteReference"/>
              </w:rPr>
              <w:footnoteReference w:id="2"/>
            </w:r>
            <w:r w:rsidRPr="00141038">
              <w:rPr>
                <w:b/>
              </w:rPr>
              <w:t xml:space="preserve"> IN SUPPORT OF </w:t>
            </w:r>
            <w:r w:rsidR="00D30DB5">
              <w:rPr>
                <w:b/>
              </w:rPr>
              <w:t>REQUEST FOR FEES AND COSTS</w:t>
            </w:r>
          </w:p>
          <w:p w14:paraId="62177D99" w14:textId="77777777" w:rsidR="00073F08" w:rsidRPr="000617BD" w:rsidRDefault="00073F08" w:rsidP="00073F08">
            <w:pPr>
              <w:widowControl w:val="0"/>
            </w:pPr>
          </w:p>
          <w:p w14:paraId="3A3A4CBF" w14:textId="77777777" w:rsidR="00073F08" w:rsidRPr="000617BD" w:rsidRDefault="00073F08" w:rsidP="00183A11">
            <w:pPr>
              <w:ind w:left="276"/>
            </w:pPr>
          </w:p>
          <w:p w14:paraId="699F0005" w14:textId="77777777" w:rsidR="00073F08" w:rsidRPr="000617BD" w:rsidRDefault="00073F08" w:rsidP="00183A11">
            <w:pPr>
              <w:ind w:left="276"/>
              <w:jc w:val="center"/>
            </w:pPr>
          </w:p>
        </w:tc>
      </w:tr>
    </w:tbl>
    <w:p w14:paraId="46D6FA5B" w14:textId="77777777" w:rsidR="005135B2" w:rsidRPr="00141038" w:rsidRDefault="00073F08" w:rsidP="005135B2">
      <w:pPr>
        <w:spacing w:before="240" w:line="480" w:lineRule="auto"/>
        <w:ind w:firstLine="720"/>
      </w:pPr>
      <w:r w:rsidRPr="00141038">
        <w:t xml:space="preserve"> </w:t>
      </w:r>
      <w:r w:rsidR="005135B2" w:rsidRPr="00141038">
        <w:t>[WITNESS], under the penalty of perjury, declares as follows:</w:t>
      </w:r>
    </w:p>
    <w:p w14:paraId="404F4C5A" w14:textId="485B6F60" w:rsidR="005135B2" w:rsidRPr="00141038" w:rsidRDefault="005135B2" w:rsidP="005135B2">
      <w:pPr>
        <w:numPr>
          <w:ilvl w:val="0"/>
          <w:numId w:val="1"/>
        </w:numPr>
        <w:spacing w:line="480" w:lineRule="auto"/>
        <w:ind w:left="0" w:right="0" w:firstLine="720"/>
      </w:pPr>
      <w:r w:rsidRPr="00141038">
        <w:t>I am over the age of 18 years and have personal knowledge of the facts stated herein, except for those stated upon information and belief, and as to those</w:t>
      </w:r>
      <w:r w:rsidR="00A74F9E">
        <w:t xml:space="preserve"> matters</w:t>
      </w:r>
      <w:r w:rsidRPr="00141038">
        <w:t xml:space="preserve">, I believe </w:t>
      </w:r>
      <w:r w:rsidR="00A74F9E" w:rsidRPr="00141038">
        <w:t>th</w:t>
      </w:r>
      <w:r w:rsidR="00A74F9E">
        <w:t>em</w:t>
      </w:r>
      <w:r w:rsidR="00A74F9E" w:rsidRPr="00141038">
        <w:t xml:space="preserve"> </w:t>
      </w:r>
      <w:r w:rsidRPr="00141038">
        <w:t>to be true.  I am competent to testify as to the facts stated herein in a court of law and will so testify if called upon.</w:t>
      </w:r>
    </w:p>
    <w:p w14:paraId="3D30E3A0" w14:textId="77777777" w:rsidR="00015D0F" w:rsidRDefault="005135B2" w:rsidP="00015D0F">
      <w:pPr>
        <w:numPr>
          <w:ilvl w:val="0"/>
          <w:numId w:val="1"/>
        </w:numPr>
        <w:spacing w:line="480" w:lineRule="auto"/>
        <w:ind w:left="0" w:right="0" w:firstLine="720"/>
      </w:pPr>
      <w:r w:rsidRPr="00141038">
        <w:t>I am an attorney duly licensed to practice law in the State of Nevada.  In this matter, I represent the interests of [</w:t>
      </w:r>
      <w:r w:rsidR="00DE27B5">
        <w:t>MOVANT</w:t>
      </w:r>
      <w:r w:rsidRPr="00141038">
        <w:t>].  I provide this declaration in support of [PLEADING NAME]</w:t>
      </w:r>
      <w:r w:rsidR="00DE27B5">
        <w:t xml:space="preserve"> and </w:t>
      </w:r>
      <w:r w:rsidR="00DE27B5" w:rsidRPr="00141038">
        <w:t>[</w:t>
      </w:r>
      <w:r w:rsidR="00DE27B5">
        <w:t>MOVANT</w:t>
      </w:r>
      <w:r w:rsidR="00DE27B5" w:rsidRPr="00141038">
        <w:t>]</w:t>
      </w:r>
      <w:r w:rsidR="00DE27B5">
        <w:t>’s request for an award of fees and costs</w:t>
      </w:r>
      <w:r w:rsidR="00DE27B5" w:rsidRPr="00141038">
        <w:t>.</w:t>
      </w:r>
    </w:p>
    <w:p w14:paraId="17993D2E" w14:textId="51751BB6" w:rsidR="004D1FDD" w:rsidRDefault="00353735" w:rsidP="004D1FDD">
      <w:pPr>
        <w:numPr>
          <w:ilvl w:val="0"/>
          <w:numId w:val="1"/>
        </w:numPr>
        <w:spacing w:line="480" w:lineRule="auto"/>
        <w:ind w:left="0" w:right="0" w:firstLine="720"/>
      </w:pPr>
      <w:r>
        <w:t xml:space="preserve">I understand the Court requires competent evidence regarding each of the factors </w:t>
      </w:r>
      <w:r w:rsidR="00A74F9E">
        <w:t>delineated</w:t>
      </w:r>
      <w:r w:rsidR="00A74F9E">
        <w:t xml:space="preserve"> </w:t>
      </w:r>
      <w:r>
        <w:t xml:space="preserve">in </w:t>
      </w:r>
      <w:proofErr w:type="spellStart"/>
      <w:r w:rsidRPr="00141038">
        <w:rPr>
          <w:i/>
        </w:rPr>
        <w:t>Brunzell</w:t>
      </w:r>
      <w:proofErr w:type="spellEnd"/>
      <w:r w:rsidRPr="00141038">
        <w:rPr>
          <w:i/>
        </w:rPr>
        <w:t xml:space="preserve"> v. Golden Gate National Bank</w:t>
      </w:r>
      <w:r w:rsidRPr="00141038">
        <w:t>, 85 Nev. 345, 349–50, 455 P.2d 31, 33 (1969)</w:t>
      </w:r>
      <w:r w:rsidR="00015D0F">
        <w:t xml:space="preserve"> </w:t>
      </w:r>
      <w:r>
        <w:t xml:space="preserve">before it may grant any award of fees.  </w:t>
      </w:r>
      <w:r w:rsidR="00A74F9E">
        <w:t>Each factor is addressed below:</w:t>
      </w:r>
    </w:p>
    <w:p w14:paraId="6CCCCF32" w14:textId="77777777" w:rsidR="004D1FDD" w:rsidRPr="004D1FDD" w:rsidRDefault="004D1FDD" w:rsidP="004D1FDD">
      <w:pPr>
        <w:ind w:left="720" w:right="0"/>
        <w:rPr>
          <w:b/>
          <w:i/>
        </w:rPr>
      </w:pPr>
      <w:r w:rsidRPr="004D1FDD">
        <w:rPr>
          <w:b/>
          <w:i/>
        </w:rPr>
        <w:t>The Qualities of the Advocate</w:t>
      </w:r>
      <w:r w:rsidRPr="000C54EC">
        <w:rPr>
          <w:i/>
        </w:rPr>
        <w:t>[s]</w:t>
      </w:r>
      <w:r w:rsidRPr="004D1FDD">
        <w:rPr>
          <w:b/>
          <w:i/>
        </w:rPr>
        <w:t>: Ability, Training, Education, Experience, Professional Standing, and Skill</w:t>
      </w:r>
    </w:p>
    <w:p w14:paraId="0835A7EE" w14:textId="77777777" w:rsidR="004D1FDD" w:rsidRDefault="004D1FDD" w:rsidP="004D1FDD">
      <w:pPr>
        <w:spacing w:line="480" w:lineRule="auto"/>
        <w:ind w:left="720" w:right="0"/>
      </w:pPr>
    </w:p>
    <w:p w14:paraId="0D780532" w14:textId="2D8F57CB" w:rsidR="004D1FDD" w:rsidRDefault="004D1FDD" w:rsidP="002E356A">
      <w:pPr>
        <w:ind w:left="720" w:right="0"/>
      </w:pPr>
      <w:r>
        <w:t xml:space="preserve">[LIST THE QUALITIES OF EACH ADVOCATE FOR WHOSE </w:t>
      </w:r>
      <w:proofErr w:type="gramStart"/>
      <w:r>
        <w:t>TIME</w:t>
      </w:r>
      <w:proofErr w:type="gramEnd"/>
      <w:r>
        <w:t xml:space="preserve"> YOU SEEK REIMBURSEMENT</w:t>
      </w:r>
      <w:r w:rsidR="000C7583">
        <w:t>.</w:t>
      </w:r>
      <w:r w:rsidR="000C7583">
        <w:rPr>
          <w:rStyle w:val="FootnoteReference"/>
        </w:rPr>
        <w:t xml:space="preserve"> </w:t>
      </w:r>
      <w:r w:rsidR="000C7583">
        <w:t xml:space="preserve">The court must determine the reasonable rates for all persons for </w:t>
      </w:r>
      <w:r w:rsidR="000C7583">
        <w:lastRenderedPageBreak/>
        <w:t xml:space="preserve">whose time a party seeks reimbursement, including partners, associates, paralegals, and law clerks, etc.  </w:t>
      </w:r>
      <w:r w:rsidR="000C7583">
        <w:rPr>
          <w:i/>
        </w:rPr>
        <w:t xml:space="preserve">See </w:t>
      </w:r>
      <w:proofErr w:type="spellStart"/>
      <w:r w:rsidR="000C7583" w:rsidRPr="002B17D2">
        <w:rPr>
          <w:i/>
        </w:rPr>
        <w:t>LVMPD</w:t>
      </w:r>
      <w:proofErr w:type="spellEnd"/>
      <w:r w:rsidR="000C7583" w:rsidRPr="002B17D2">
        <w:rPr>
          <w:i/>
        </w:rPr>
        <w:t xml:space="preserve"> v. </w:t>
      </w:r>
      <w:proofErr w:type="spellStart"/>
      <w:r w:rsidR="000C7583" w:rsidRPr="002B17D2">
        <w:rPr>
          <w:i/>
        </w:rPr>
        <w:t>Yeghiazarian</w:t>
      </w:r>
      <w:proofErr w:type="spellEnd"/>
      <w:r w:rsidR="000C7583" w:rsidRPr="002B17D2">
        <w:t>, 129 Nev. 760, 770, 312 P.3d 503, 510 (2013)</w:t>
      </w:r>
      <w:r w:rsidR="000C7583">
        <w:t>.  If you fail to discuss the qualities of an advocate, including a paralegal, the court cannot grant an award for that advocate’s time</w:t>
      </w:r>
      <w:r>
        <w:t>]</w:t>
      </w:r>
    </w:p>
    <w:p w14:paraId="506BF753" w14:textId="77777777" w:rsidR="002E356A" w:rsidRDefault="002E356A" w:rsidP="002E356A">
      <w:pPr>
        <w:ind w:left="720" w:right="0"/>
      </w:pPr>
    </w:p>
    <w:p w14:paraId="58FC12C7" w14:textId="21EB5F70" w:rsidR="004D1FDD" w:rsidRDefault="0090013A" w:rsidP="004D1FDD">
      <w:pPr>
        <w:numPr>
          <w:ilvl w:val="0"/>
          <w:numId w:val="1"/>
        </w:numPr>
        <w:spacing w:line="480" w:lineRule="auto"/>
        <w:ind w:left="0" w:right="0" w:firstLine="720"/>
      </w:pPr>
      <w:r>
        <w:t>[ADVOCAT</w:t>
      </w:r>
      <w:r w:rsidR="00A74F9E">
        <w:t>E</w:t>
      </w:r>
      <w:r w:rsidR="00A74F9E">
        <w:t xml:space="preserve"> (including declarant)</w:t>
      </w:r>
      <w:r>
        <w:t>]</w:t>
      </w:r>
      <w:r>
        <w:t xml:space="preserve"> </w:t>
      </w:r>
      <w:r w:rsidR="00BB2868">
        <w:t>am/</w:t>
      </w:r>
      <w:r>
        <w:t>is an</w:t>
      </w:r>
      <w:r w:rsidR="00BB2868">
        <w:t>/a</w:t>
      </w:r>
      <w:r>
        <w:t xml:space="preserve"> attorney</w:t>
      </w:r>
      <w:r w:rsidR="00BB2868">
        <w:t>/paralegal.  [I</w:t>
      </w:r>
      <w:r>
        <w:t xml:space="preserve"> </w:t>
      </w:r>
      <w:r w:rsidR="004B6D35">
        <w:t xml:space="preserve">am </w:t>
      </w:r>
      <w:r>
        <w:t>in good standing in the State of Nevada and [has/have] been since [DATE]</w:t>
      </w:r>
      <w:r w:rsidR="00BB2868">
        <w:t>]</w:t>
      </w:r>
      <w:r>
        <w:t xml:space="preserve">.  </w:t>
      </w:r>
      <w:r w:rsidR="000C54EC">
        <w:t xml:space="preserve">[ADVOCATE] obtained a [INSERT DEGREE] </w:t>
      </w:r>
      <w:r w:rsidR="00BB2868">
        <w:t xml:space="preserve">degree </w:t>
      </w:r>
      <w:r w:rsidR="000C54EC">
        <w:t>from [INSERT SCHOOL] in [DATE], graduating [INSERT HONORS]</w:t>
      </w:r>
      <w:r w:rsidR="00D81B09">
        <w:t xml:space="preserve"> [</w:t>
      </w:r>
      <w:r w:rsidR="00D81B09" w:rsidRPr="00D81B09">
        <w:rPr>
          <w:i/>
        </w:rPr>
        <w:t>Repeat for each degree</w:t>
      </w:r>
      <w:r w:rsidR="00D81B09">
        <w:rPr>
          <w:i/>
        </w:rPr>
        <w:t>]</w:t>
      </w:r>
      <w:r w:rsidR="000C54EC" w:rsidRPr="00D81B09">
        <w:t>.</w:t>
      </w:r>
      <w:r w:rsidR="000C54EC">
        <w:t xml:space="preserve">  </w:t>
      </w:r>
      <w:r w:rsidR="00BB2868">
        <w:t xml:space="preserve">[ADVOCATE] has practiced [AREAS OF PRACTICE] since [YEAR].  </w:t>
      </w:r>
      <w:r>
        <w:t xml:space="preserve">[ADVOCATE] </w:t>
      </w:r>
      <w:proofErr w:type="gramStart"/>
      <w:r w:rsidR="00A74F9E">
        <w:t>have/</w:t>
      </w:r>
      <w:proofErr w:type="gramEnd"/>
      <w:r w:rsidR="002E356A">
        <w:t xml:space="preserve">has worked at [INSERT WORK HISTORY IF DESIRED AND RELEVANT].  </w:t>
      </w:r>
      <w:r>
        <w:t xml:space="preserve">[ADVOCATE] </w:t>
      </w:r>
      <w:proofErr w:type="gramStart"/>
      <w:r w:rsidR="00A74F9E">
        <w:t>have/</w:t>
      </w:r>
      <w:proofErr w:type="gramEnd"/>
      <w:r>
        <w:t xml:space="preserve">has received </w:t>
      </w:r>
      <w:r w:rsidR="002E356A">
        <w:t xml:space="preserve">the following honors [INSERT HONORS].  [ADVOCATE] </w:t>
      </w:r>
      <w:r w:rsidR="00A74F9E">
        <w:t>bill/</w:t>
      </w:r>
      <w:r w:rsidR="000C54EC">
        <w:t>bills at the rate of</w:t>
      </w:r>
      <w:r w:rsidR="002E356A">
        <w:t xml:space="preserve"> [RATE], which is reasonable in this community for an advocate of [</w:t>
      </w:r>
      <w:r w:rsidR="00A74F9E">
        <w:t>my/his/her</w:t>
      </w:r>
      <w:r w:rsidR="002E356A">
        <w:t>] skills and experience</w:t>
      </w:r>
      <w:r w:rsidR="002E356A">
        <w:t>.</w:t>
      </w:r>
      <w:r w:rsidR="000C54EC">
        <w:t xml:space="preserve"> [</w:t>
      </w:r>
      <w:r w:rsidR="000C54EC">
        <w:rPr>
          <w:b/>
          <w:i/>
        </w:rPr>
        <w:t>Repeat for each advocate</w:t>
      </w:r>
      <w:r w:rsidR="000C54EC">
        <w:t>]</w:t>
      </w:r>
    </w:p>
    <w:p w14:paraId="59693E26" w14:textId="77777777" w:rsidR="000C54EC" w:rsidRDefault="000C54EC" w:rsidP="000C54EC">
      <w:pPr>
        <w:ind w:left="720" w:right="0"/>
        <w:rPr>
          <w:b/>
          <w:i/>
        </w:rPr>
      </w:pPr>
      <w:r w:rsidRPr="00015D0F">
        <w:rPr>
          <w:b/>
          <w:i/>
        </w:rPr>
        <w:t xml:space="preserve">The Character </w:t>
      </w:r>
      <w:r>
        <w:rPr>
          <w:b/>
          <w:i/>
        </w:rPr>
        <w:t>o</w:t>
      </w:r>
      <w:r w:rsidRPr="00015D0F">
        <w:rPr>
          <w:b/>
          <w:i/>
        </w:rPr>
        <w:t xml:space="preserve">f </w:t>
      </w:r>
      <w:r>
        <w:rPr>
          <w:b/>
          <w:i/>
        </w:rPr>
        <w:t>t</w:t>
      </w:r>
      <w:r w:rsidRPr="00015D0F">
        <w:rPr>
          <w:b/>
          <w:i/>
        </w:rPr>
        <w:t xml:space="preserve">he Work </w:t>
      </w:r>
      <w:r>
        <w:rPr>
          <w:b/>
          <w:i/>
        </w:rPr>
        <w:t>t</w:t>
      </w:r>
      <w:r w:rsidRPr="00015D0F">
        <w:rPr>
          <w:b/>
          <w:i/>
        </w:rPr>
        <w:t xml:space="preserve">o </w:t>
      </w:r>
      <w:r>
        <w:rPr>
          <w:b/>
          <w:i/>
        </w:rPr>
        <w:t>b</w:t>
      </w:r>
      <w:r w:rsidRPr="00015D0F">
        <w:rPr>
          <w:b/>
          <w:i/>
        </w:rPr>
        <w:t xml:space="preserve">e </w:t>
      </w:r>
      <w:proofErr w:type="gramStart"/>
      <w:r w:rsidRPr="00015D0F">
        <w:rPr>
          <w:b/>
          <w:i/>
        </w:rPr>
        <w:t>Done</w:t>
      </w:r>
      <w:proofErr w:type="gramEnd"/>
      <w:r w:rsidRPr="00015D0F">
        <w:rPr>
          <w:b/>
          <w:i/>
        </w:rPr>
        <w:t xml:space="preserve">: </w:t>
      </w:r>
      <w:r>
        <w:rPr>
          <w:b/>
          <w:i/>
        </w:rPr>
        <w:t>i</w:t>
      </w:r>
      <w:r w:rsidRPr="00015D0F">
        <w:rPr>
          <w:b/>
          <w:i/>
        </w:rPr>
        <w:t xml:space="preserve">ts Difficulty, Intricacy, Importance, Time </w:t>
      </w:r>
      <w:r>
        <w:rPr>
          <w:b/>
          <w:i/>
        </w:rPr>
        <w:t>a</w:t>
      </w:r>
      <w:r w:rsidRPr="00015D0F">
        <w:rPr>
          <w:b/>
          <w:i/>
        </w:rPr>
        <w:t xml:space="preserve">nd Skill Required, </w:t>
      </w:r>
      <w:r>
        <w:rPr>
          <w:b/>
          <w:i/>
        </w:rPr>
        <w:t>t</w:t>
      </w:r>
      <w:r w:rsidRPr="00015D0F">
        <w:rPr>
          <w:b/>
          <w:i/>
        </w:rPr>
        <w:t xml:space="preserve">he Responsibility Imposed </w:t>
      </w:r>
      <w:r>
        <w:rPr>
          <w:b/>
          <w:i/>
        </w:rPr>
        <w:t>a</w:t>
      </w:r>
      <w:r w:rsidRPr="00015D0F">
        <w:rPr>
          <w:b/>
          <w:i/>
        </w:rPr>
        <w:t xml:space="preserve">nd </w:t>
      </w:r>
      <w:r>
        <w:rPr>
          <w:b/>
          <w:i/>
        </w:rPr>
        <w:t>t</w:t>
      </w:r>
      <w:r w:rsidRPr="00015D0F">
        <w:rPr>
          <w:b/>
          <w:i/>
        </w:rPr>
        <w:t xml:space="preserve">he Prominence </w:t>
      </w:r>
      <w:r>
        <w:rPr>
          <w:b/>
          <w:i/>
        </w:rPr>
        <w:t>a</w:t>
      </w:r>
      <w:r w:rsidRPr="00015D0F">
        <w:rPr>
          <w:b/>
          <w:i/>
        </w:rPr>
        <w:t xml:space="preserve">nd Character </w:t>
      </w:r>
      <w:r>
        <w:rPr>
          <w:b/>
          <w:i/>
        </w:rPr>
        <w:t>of t</w:t>
      </w:r>
      <w:r w:rsidRPr="00015D0F">
        <w:rPr>
          <w:b/>
          <w:i/>
        </w:rPr>
        <w:t xml:space="preserve">he Parties Where They Affect </w:t>
      </w:r>
      <w:r>
        <w:rPr>
          <w:b/>
          <w:i/>
        </w:rPr>
        <w:t>the Importance o</w:t>
      </w:r>
      <w:r w:rsidRPr="00015D0F">
        <w:rPr>
          <w:b/>
          <w:i/>
        </w:rPr>
        <w:t xml:space="preserve">f </w:t>
      </w:r>
      <w:r>
        <w:rPr>
          <w:b/>
          <w:i/>
        </w:rPr>
        <w:t>the Litigation</w:t>
      </w:r>
    </w:p>
    <w:p w14:paraId="35821A30" w14:textId="77777777" w:rsidR="000C54EC" w:rsidRDefault="000C54EC" w:rsidP="000C54EC">
      <w:pPr>
        <w:ind w:left="720" w:right="0"/>
      </w:pPr>
    </w:p>
    <w:p w14:paraId="5B3369DE" w14:textId="77777777" w:rsidR="00472433" w:rsidRDefault="00D81B09" w:rsidP="00472433">
      <w:pPr>
        <w:numPr>
          <w:ilvl w:val="0"/>
          <w:numId w:val="1"/>
        </w:numPr>
        <w:spacing w:line="480" w:lineRule="auto"/>
        <w:ind w:left="0" w:right="0" w:firstLine="720"/>
      </w:pPr>
      <w:r>
        <w:t>The motion at issue required that the advocates conduct [DESCRIBE ACTIVITIES, SUCH AS RESEARCH, MEET AND CONFER, ETC.].  The work required the special skills of [DESCRIBE SPECIAL SKILLS].</w:t>
      </w:r>
    </w:p>
    <w:p w14:paraId="5E715FF5" w14:textId="77777777" w:rsidR="00D81B09" w:rsidRDefault="00472433" w:rsidP="00472433">
      <w:pPr>
        <w:numPr>
          <w:ilvl w:val="0"/>
          <w:numId w:val="1"/>
        </w:numPr>
        <w:spacing w:line="480" w:lineRule="auto"/>
        <w:ind w:left="0" w:right="0" w:firstLine="720"/>
      </w:pPr>
      <w:r w:rsidRPr="00472433">
        <w:t xml:space="preserve"> </w:t>
      </w:r>
      <w:r w:rsidR="00F7486B">
        <w:t>[</w:t>
      </w:r>
      <w:r w:rsidR="00F7486B">
        <w:rPr>
          <w:i/>
        </w:rPr>
        <w:t>If claiming prominence</w:t>
      </w:r>
      <w:r w:rsidR="00F7486B">
        <w:t>]</w:t>
      </w:r>
      <w:r w:rsidR="00F7486B" w:rsidRPr="00F7486B">
        <w:t xml:space="preserve"> </w:t>
      </w:r>
      <w:r>
        <w:t>[NAME OF PROMINENT PARTY OR PARTIES] [</w:t>
      </w:r>
      <w:proofErr w:type="gramStart"/>
      <w:r>
        <w:t>is/are</w:t>
      </w:r>
      <w:proofErr w:type="gramEnd"/>
      <w:r>
        <w:t>] prominent in this community [DESCRIBE THE PROMINENCE].  The prominence added to the character of the work performed in this matter because [DESCRIBE REASONS].</w:t>
      </w:r>
    </w:p>
    <w:p w14:paraId="3E7B32F0" w14:textId="77777777" w:rsidR="000C54EC" w:rsidRDefault="00472433" w:rsidP="00472433">
      <w:pPr>
        <w:ind w:left="720" w:right="0"/>
        <w:rPr>
          <w:b/>
          <w:i/>
        </w:rPr>
      </w:pPr>
      <w:r w:rsidRPr="00015D0F">
        <w:rPr>
          <w:b/>
          <w:i/>
        </w:rPr>
        <w:t xml:space="preserve">The Work Actually Performed </w:t>
      </w:r>
      <w:r>
        <w:rPr>
          <w:b/>
          <w:i/>
        </w:rPr>
        <w:t>b</w:t>
      </w:r>
      <w:r w:rsidRPr="00015D0F">
        <w:rPr>
          <w:b/>
          <w:i/>
        </w:rPr>
        <w:t xml:space="preserve">y </w:t>
      </w:r>
      <w:r>
        <w:rPr>
          <w:b/>
          <w:i/>
        </w:rPr>
        <w:t>t</w:t>
      </w:r>
      <w:r w:rsidRPr="00015D0F">
        <w:rPr>
          <w:b/>
          <w:i/>
        </w:rPr>
        <w:t xml:space="preserve">he Lawyer: </w:t>
      </w:r>
      <w:r>
        <w:rPr>
          <w:b/>
          <w:i/>
        </w:rPr>
        <w:t>t</w:t>
      </w:r>
      <w:r w:rsidRPr="00015D0F">
        <w:rPr>
          <w:b/>
          <w:i/>
        </w:rPr>
        <w:t>he Skill, Time</w:t>
      </w:r>
      <w:r>
        <w:rPr>
          <w:b/>
          <w:i/>
        </w:rPr>
        <w:t>, a</w:t>
      </w:r>
      <w:r w:rsidRPr="00015D0F">
        <w:rPr>
          <w:b/>
          <w:i/>
        </w:rPr>
        <w:t xml:space="preserve">nd Attention Given </w:t>
      </w:r>
      <w:r>
        <w:rPr>
          <w:b/>
          <w:i/>
        </w:rPr>
        <w:t>t</w:t>
      </w:r>
      <w:r w:rsidRPr="00015D0F">
        <w:rPr>
          <w:b/>
          <w:i/>
        </w:rPr>
        <w:t xml:space="preserve">o </w:t>
      </w:r>
      <w:r>
        <w:rPr>
          <w:b/>
          <w:i/>
        </w:rPr>
        <w:t>t</w:t>
      </w:r>
      <w:r w:rsidRPr="00015D0F">
        <w:rPr>
          <w:b/>
          <w:i/>
        </w:rPr>
        <w:t>he Work</w:t>
      </w:r>
    </w:p>
    <w:p w14:paraId="175E0179" w14:textId="77777777" w:rsidR="00472433" w:rsidRDefault="00472433" w:rsidP="00472433">
      <w:pPr>
        <w:ind w:left="720" w:right="0"/>
      </w:pPr>
    </w:p>
    <w:p w14:paraId="0C6B4219" w14:textId="0745B2C9" w:rsidR="00837B7A" w:rsidRDefault="00837B7A" w:rsidP="00837B7A">
      <w:pPr>
        <w:numPr>
          <w:ilvl w:val="0"/>
          <w:numId w:val="1"/>
        </w:numPr>
        <w:spacing w:line="480" w:lineRule="auto"/>
        <w:ind w:left="0" w:right="0" w:firstLine="720"/>
      </w:pPr>
      <w:r>
        <w:t xml:space="preserve">I have attached </w:t>
      </w:r>
      <w:r w:rsidR="00A74F9E">
        <w:t xml:space="preserve">the </w:t>
      </w:r>
      <w:r w:rsidR="00A74F9E">
        <w:t xml:space="preserve">billing records </w:t>
      </w:r>
      <w:r w:rsidR="00A74F9E">
        <w:t xml:space="preserve">of </w:t>
      </w:r>
      <w:r>
        <w:t xml:space="preserve">[FIRM NAME] </w:t>
      </w:r>
      <w:r>
        <w:t>as Exhibit [NUMBER OR LETTER] (the “Billing Records”).  The</w:t>
      </w:r>
      <w:r>
        <w:t xml:space="preserve"> </w:t>
      </w:r>
      <w:r w:rsidR="00A74F9E">
        <w:t>attached</w:t>
      </w:r>
      <w:r w:rsidR="00A74F9E">
        <w:t xml:space="preserve"> </w:t>
      </w:r>
      <w:r>
        <w:t xml:space="preserve">records </w:t>
      </w:r>
      <w:proofErr w:type="gramStart"/>
      <w:r>
        <w:t>are redacted</w:t>
      </w:r>
      <w:proofErr w:type="gramEnd"/>
      <w:r>
        <w:t xml:space="preserve"> to protect privileged or unrelated information.  I retrieved these billing records from [FIRM NAME]’s [NAME OF </w:t>
      </w:r>
      <w:r>
        <w:lastRenderedPageBreak/>
        <w:t xml:space="preserve">SOFTWARE] billing software on [DATE].  I </w:t>
      </w:r>
      <w:r w:rsidR="00384525">
        <w:t xml:space="preserve">have </w:t>
      </w:r>
      <w:proofErr w:type="gramStart"/>
      <w:r w:rsidR="00384525">
        <w:t xml:space="preserve">reviewed </w:t>
      </w:r>
      <w:r>
        <w:t xml:space="preserve"> </w:t>
      </w:r>
      <w:r>
        <w:t>the</w:t>
      </w:r>
      <w:proofErr w:type="gramEnd"/>
      <w:r>
        <w:t xml:space="preserve"> Billing Records</w:t>
      </w:r>
      <w:r>
        <w:t xml:space="preserve"> </w:t>
      </w:r>
      <w:r w:rsidR="00384525">
        <w:t>and recognize them</w:t>
      </w:r>
      <w:r w:rsidR="00384525">
        <w:t xml:space="preserve"> </w:t>
      </w:r>
      <w:r>
        <w:t>as including my billing entries for work I performed, as well as for work I know was performed by others regarding the instant dispute.  The Billing Records are a true, accurate, and correct copy of [FIRM NAME]’s billing records</w:t>
      </w:r>
      <w:r w:rsidR="002D6BBA">
        <w:t>—</w:t>
      </w:r>
      <w:r>
        <w:t>related</w:t>
      </w:r>
      <w:r w:rsidR="002D6BBA">
        <w:t xml:space="preserve"> </w:t>
      </w:r>
      <w:r>
        <w:t>to the instant dispute</w:t>
      </w:r>
      <w:r w:rsidR="002D6BBA">
        <w:t>—</w:t>
      </w:r>
      <w:r>
        <w:t>as</w:t>
      </w:r>
      <w:r w:rsidR="002D6BBA">
        <w:t xml:space="preserve"> </w:t>
      </w:r>
      <w:r>
        <w:t xml:space="preserve">they </w:t>
      </w:r>
      <w:r w:rsidR="00315FB0">
        <w:t>are routinely made and kept in the course of the firm’s business and usual practic</w:t>
      </w:r>
      <w:r w:rsidR="00B756AB">
        <w:t>e</w:t>
      </w:r>
      <w:r>
        <w:t>.  The Billing Records were made at or near the time of the event that it records by persons with knowledge, or from information transmitted by a person with knowledge, and who reported such knowledge in the regular course of business.</w:t>
      </w:r>
    </w:p>
    <w:p w14:paraId="09D362F8" w14:textId="55A0327A" w:rsidR="00472433" w:rsidRDefault="00837B7A" w:rsidP="00837B7A">
      <w:pPr>
        <w:numPr>
          <w:ilvl w:val="0"/>
          <w:numId w:val="1"/>
        </w:numPr>
        <w:spacing w:line="480" w:lineRule="auto"/>
        <w:ind w:left="0" w:right="0" w:firstLine="720"/>
      </w:pPr>
      <w:r>
        <w:t xml:space="preserve"> </w:t>
      </w:r>
      <w:r w:rsidR="00F7486B">
        <w:t>[</w:t>
      </w:r>
      <w:r w:rsidR="00F7486B">
        <w:t>MOVANT]’s</w:t>
      </w:r>
      <w:r w:rsidR="00384525">
        <w:t xml:space="preserve"> counsel</w:t>
      </w:r>
      <w:r w:rsidR="002D6BBA">
        <w:t>/I</w:t>
      </w:r>
      <w:r w:rsidR="004C42A4">
        <w:t xml:space="preserve"> performed the following work: [DESCRIBE THE WORK PERFORMED]. </w:t>
      </w:r>
      <w:r w:rsidR="002D6BBA" w:rsidRPr="002D6BBA">
        <w:rPr>
          <w:i/>
        </w:rPr>
        <w:t>(Repeat for each timekeeper)</w:t>
      </w:r>
      <w:r w:rsidR="002D6BBA">
        <w:t xml:space="preserve">  </w:t>
      </w:r>
      <w:proofErr w:type="gramStart"/>
      <w:r w:rsidR="004C42A4">
        <w:t>In total</w:t>
      </w:r>
      <w:r w:rsidR="00F7486B">
        <w:t>,</w:t>
      </w:r>
      <w:r w:rsidR="004C42A4">
        <w:t xml:space="preserve"> </w:t>
      </w:r>
      <w:r w:rsidR="00F7486B">
        <w:t>counsel</w:t>
      </w:r>
      <w:r w:rsidR="004C42A4">
        <w:t xml:space="preserve"> </w:t>
      </w:r>
      <w:r w:rsidR="00384525">
        <w:t>(and staff)</w:t>
      </w:r>
      <w:r w:rsidR="00384525">
        <w:t xml:space="preserve"> </w:t>
      </w:r>
      <w:r w:rsidR="004C42A4">
        <w:t>spent [AMOUNT OF TIME] on legal research, [AMOUNT OF TIME] drafting pleadings, [AMOUNT OF TIME] on correspondence regarding the dispute at issue, [AMOUNT OF TIME] on the meeting and conferring with opposing counsel, [AMOUNT OF TIME] at hearings, [AMOUNT OF TIME] drafting the application for fees and costs (including this Declaration)</w:t>
      </w:r>
      <w:r w:rsidR="00F7486B">
        <w:t>,</w:t>
      </w:r>
      <w:r w:rsidR="004C42A4">
        <w:t xml:space="preserve"> and </w:t>
      </w:r>
      <w:r w:rsidR="00F7486B">
        <w:t xml:space="preserve">[AMOUNT OF TIME] drafting </w:t>
      </w:r>
      <w:r w:rsidR="004C42A4">
        <w:t>the proposed order regarding the same.</w:t>
      </w:r>
      <w:proofErr w:type="gramEnd"/>
      <w:r w:rsidR="004C42A4">
        <w:t xml:space="preserve">  </w:t>
      </w:r>
      <w:r w:rsidR="004B6D35">
        <w:t>I have only included time spent relative to the discovery dispute at issue here.</w:t>
      </w:r>
    </w:p>
    <w:p w14:paraId="0D888C2E" w14:textId="77777777" w:rsidR="00FF6A2F" w:rsidRDefault="00C60CB5" w:rsidP="00FF6A2F">
      <w:pPr>
        <w:numPr>
          <w:ilvl w:val="0"/>
          <w:numId w:val="1"/>
        </w:numPr>
        <w:spacing w:line="480" w:lineRule="auto"/>
        <w:ind w:left="0" w:right="0" w:firstLine="720"/>
      </w:pPr>
      <w:r>
        <w:t>[ADVOCATE] spent [NUMBER] hours on this dispute at the rate of $[RATE]/hour, for a total of $[TOTAL]. [</w:t>
      </w:r>
      <w:r>
        <w:rPr>
          <w:i/>
        </w:rPr>
        <w:t xml:space="preserve">Repeat for each </w:t>
      </w:r>
      <w:r w:rsidRPr="00C60CB5">
        <w:rPr>
          <w:i/>
        </w:rPr>
        <w:t>advocate</w:t>
      </w:r>
      <w:r>
        <w:t>]</w:t>
      </w:r>
    </w:p>
    <w:p w14:paraId="4A766A25" w14:textId="77777777" w:rsidR="00DC3CD4" w:rsidRDefault="00DC3CD4" w:rsidP="00D33C74">
      <w:pPr>
        <w:widowControl w:val="0"/>
        <w:ind w:left="720"/>
      </w:pPr>
      <w:r w:rsidRPr="00DC3CD4">
        <w:rPr>
          <w:b/>
          <w:i/>
        </w:rPr>
        <w:t>The Result: Whether the Attorney was Successful and What Benefits Were Derived.</w:t>
      </w:r>
    </w:p>
    <w:p w14:paraId="3BD2F871" w14:textId="77777777" w:rsidR="00D33C74" w:rsidRDefault="00D33C74" w:rsidP="00D33C74">
      <w:pPr>
        <w:widowControl w:val="0"/>
        <w:ind w:left="720"/>
      </w:pPr>
    </w:p>
    <w:p w14:paraId="2791C937" w14:textId="3459C446" w:rsidR="00550833" w:rsidRDefault="00837B7A" w:rsidP="00550833">
      <w:pPr>
        <w:numPr>
          <w:ilvl w:val="0"/>
          <w:numId w:val="1"/>
        </w:numPr>
        <w:spacing w:line="480" w:lineRule="auto"/>
        <w:ind w:left="0" w:right="0" w:firstLine="720"/>
      </w:pPr>
      <w:r>
        <w:t>ON [DATE], t</w:t>
      </w:r>
      <w:r w:rsidR="00D33C74">
        <w:t xml:space="preserve">he Court held a hearing on [PARTY]’s [NAME OF MOTION].  </w:t>
      </w:r>
      <w:r>
        <w:t>[MOVANT</w:t>
      </w:r>
      <w:r w:rsidR="002D6BBA">
        <w:t>]</w:t>
      </w:r>
      <w:r w:rsidR="00384525">
        <w:t xml:space="preserve"> prevailed</w:t>
      </w:r>
      <w:r>
        <w:t xml:space="preserve"> on the [NAME OF MOTION].  T</w:t>
      </w:r>
      <w:r w:rsidR="00D33C74">
        <w:t xml:space="preserve">he </w:t>
      </w:r>
      <w:r w:rsidR="00D33C74">
        <w:t>Court</w:t>
      </w:r>
      <w:r w:rsidR="00384525">
        <w:t>’s</w:t>
      </w:r>
      <w:r w:rsidR="00D33C74">
        <w:t xml:space="preserve"> </w:t>
      </w:r>
      <w:r>
        <w:t>decision on</w:t>
      </w:r>
      <w:r w:rsidR="00D33C74">
        <w:t xml:space="preserve"> the [NAME OF MOTION] was a benefit to </w:t>
      </w:r>
      <w:r w:rsidR="00C90282">
        <w:t>[MOVANT]</w:t>
      </w:r>
      <w:r w:rsidR="00D33C74">
        <w:t xml:space="preserve"> because [STATE REASONS].</w:t>
      </w:r>
    </w:p>
    <w:p w14:paraId="1EE1055F" w14:textId="77777777" w:rsidR="00550833" w:rsidRDefault="00550833" w:rsidP="00B47950">
      <w:pPr>
        <w:spacing w:line="480" w:lineRule="auto"/>
        <w:ind w:firstLine="720"/>
      </w:pPr>
      <w:r w:rsidRPr="00550833">
        <w:rPr>
          <w:b/>
          <w:i/>
        </w:rPr>
        <w:t>The Disparity in Income</w:t>
      </w:r>
      <w:r>
        <w:t xml:space="preserve"> [ONLY IF A FAMILY COURT MATTER]</w:t>
      </w:r>
    </w:p>
    <w:p w14:paraId="3997BE71" w14:textId="77777777" w:rsidR="00D33C74" w:rsidRDefault="00550833" w:rsidP="00550833">
      <w:pPr>
        <w:numPr>
          <w:ilvl w:val="0"/>
          <w:numId w:val="1"/>
        </w:numPr>
        <w:spacing w:line="480" w:lineRule="auto"/>
        <w:ind w:left="0" w:right="0" w:firstLine="720"/>
      </w:pPr>
      <w:r>
        <w:lastRenderedPageBreak/>
        <w:t>Because the C</w:t>
      </w:r>
      <w:r w:rsidRPr="00550833">
        <w:t xml:space="preserve">ourt must evaluate the disparity of income between parties to family law matters pursuant to </w:t>
      </w:r>
      <w:r w:rsidRPr="00550833">
        <w:rPr>
          <w:i/>
        </w:rPr>
        <w:t xml:space="preserve">Wright v. </w:t>
      </w:r>
      <w:proofErr w:type="spellStart"/>
      <w:r w:rsidRPr="00550833">
        <w:rPr>
          <w:i/>
        </w:rPr>
        <w:t>Osburn</w:t>
      </w:r>
      <w:proofErr w:type="spellEnd"/>
      <w:r w:rsidRPr="00550833">
        <w:t>, 114 Nev. 1367, 13</w:t>
      </w:r>
      <w:r>
        <w:t xml:space="preserve">70, 970 P.2d 1071, 1073 (1998), </w:t>
      </w:r>
      <w:r w:rsidR="00C90282">
        <w:t>[MOVANT]</w:t>
      </w:r>
      <w:r>
        <w:t xml:space="preserve"> invites the Court’s attention to Plaintiff’s </w:t>
      </w:r>
      <w:r w:rsidR="00D33C74">
        <w:t xml:space="preserve">Financial Disclosure Form (FDF) </w:t>
      </w:r>
      <w:r>
        <w:t xml:space="preserve">filed </w:t>
      </w:r>
      <w:r w:rsidR="00D33C74">
        <w:t xml:space="preserve">on </w:t>
      </w:r>
      <w:r>
        <w:t>[DATE] and Defendant’s FDF filed on [DATE]</w:t>
      </w:r>
      <w:r w:rsidR="00D33C74">
        <w:t>.</w:t>
      </w:r>
      <w:r>
        <w:t xml:space="preserve"> </w:t>
      </w:r>
      <w:r w:rsidR="00C90282">
        <w:t xml:space="preserve"> The Court can see that Plaintiff earns $[AMOUNT]/month, whi</w:t>
      </w:r>
      <w:r w:rsidR="004B6D35">
        <w:t>le</w:t>
      </w:r>
      <w:r w:rsidR="00C90282">
        <w:t xml:space="preserve"> Defendant earns $[AMOUNT]/month.  </w:t>
      </w:r>
      <w:r>
        <w:t>[ANALYZE ANY DISPARITY AND HOW</w:t>
      </w:r>
      <w:r w:rsidR="00C90282">
        <w:t>/WHETHER</w:t>
      </w:r>
      <w:r>
        <w:t xml:space="preserve"> IT SHOULD </w:t>
      </w:r>
      <w:r w:rsidR="00C90282">
        <w:t xml:space="preserve">INFLUENCE </w:t>
      </w:r>
      <w:r>
        <w:t>A DECISION ON FEES].</w:t>
      </w:r>
    </w:p>
    <w:p w14:paraId="0D71BFFC" w14:textId="72CB7AEE" w:rsidR="00D33C74" w:rsidRDefault="00B47950" w:rsidP="004D1FDD">
      <w:pPr>
        <w:numPr>
          <w:ilvl w:val="0"/>
          <w:numId w:val="1"/>
        </w:numPr>
        <w:spacing w:line="480" w:lineRule="auto"/>
        <w:ind w:left="0" w:right="0" w:firstLine="720"/>
      </w:pPr>
      <w:r>
        <w:t>[</w:t>
      </w:r>
      <w:r w:rsidR="00C90282">
        <w:t>MOVANT</w:t>
      </w:r>
      <w:r>
        <w:t>] asks the Court to grant an award</w:t>
      </w:r>
      <w:r w:rsidR="00315FB0">
        <w:t xml:space="preserve"> </w:t>
      </w:r>
      <w:r w:rsidR="00315FB0">
        <w:t>totaling</w:t>
      </w:r>
      <w:r>
        <w:t xml:space="preserve"> </w:t>
      </w:r>
      <w:r w:rsidR="00837B7A">
        <w:t xml:space="preserve">$[AMOUNT] in </w:t>
      </w:r>
      <w:r>
        <w:t>attorney fees</w:t>
      </w:r>
      <w:r w:rsidR="00837B7A">
        <w:t>.</w:t>
      </w:r>
      <w:r>
        <w:t xml:space="preserve">  The </w:t>
      </w:r>
      <w:r w:rsidR="00315FB0">
        <w:t>award</w:t>
      </w:r>
      <w:r>
        <w:t xml:space="preserve"> requested is reasonable in light of the dispute at issue because [INSERT REASONS].</w:t>
      </w:r>
    </w:p>
    <w:p w14:paraId="5FDECC3C" w14:textId="70C924B7" w:rsidR="001C3B16" w:rsidRDefault="001C3B16" w:rsidP="004D1FDD">
      <w:pPr>
        <w:numPr>
          <w:ilvl w:val="0"/>
          <w:numId w:val="1"/>
        </w:numPr>
        <w:spacing w:line="480" w:lineRule="auto"/>
        <w:ind w:left="0" w:right="0" w:firstLine="720"/>
      </w:pPr>
      <w:r>
        <w:t xml:space="preserve">[MOVANT] seeks an award of costs.  </w:t>
      </w:r>
      <w:r w:rsidR="00384525">
        <w:t>These costs are reasonable, were necessary</w:t>
      </w:r>
      <w:r w:rsidR="002D6BBA">
        <w:t>,</w:t>
      </w:r>
      <w:r w:rsidR="00384525">
        <w:t xml:space="preserve"> and </w:t>
      </w:r>
      <w:proofErr w:type="gramStart"/>
      <w:r w:rsidR="002D6BBA">
        <w:t xml:space="preserve">were </w:t>
      </w:r>
      <w:r w:rsidR="00384525">
        <w:t>actually incurred</w:t>
      </w:r>
      <w:proofErr w:type="gramEnd"/>
      <w:r w:rsidR="00384525">
        <w:t xml:space="preserve"> as set forth herein.</w:t>
      </w:r>
      <w:r w:rsidR="00384525">
        <w:t xml:space="preserve"> </w:t>
      </w:r>
      <w:proofErr w:type="spellStart"/>
      <w:r w:rsidR="00384525" w:rsidRPr="00384525">
        <w:rPr>
          <w:i/>
        </w:rPr>
        <w:t>Cadle</w:t>
      </w:r>
      <w:proofErr w:type="spellEnd"/>
      <w:r w:rsidR="00384525" w:rsidRPr="00384525">
        <w:rPr>
          <w:i/>
        </w:rPr>
        <w:t xml:space="preserve"> Co. v. Woods &amp; Erickson, LLP</w:t>
      </w:r>
      <w:r w:rsidR="00384525" w:rsidRPr="002D6BBA">
        <w:rPr>
          <w:i/>
        </w:rPr>
        <w:t xml:space="preserve">, 131 Nev. </w:t>
      </w:r>
      <w:bookmarkStart w:id="2" w:name="_GoBack"/>
      <w:r w:rsidR="00384525" w:rsidRPr="002D6BBA">
        <w:rPr>
          <w:i/>
        </w:rPr>
        <w:t>114, 120, 345 P.3d 1049, 1054 (2015)</w:t>
      </w:r>
      <w:r w:rsidR="0085028D">
        <w:t xml:space="preserve"> </w:t>
      </w:r>
      <w:r w:rsidR="00384525">
        <w:t>(</w:t>
      </w:r>
      <w:r w:rsidRPr="0085028D">
        <w:t xml:space="preserve">Parties may not simply estimate a reasonable amount of </w:t>
      </w:r>
      <w:bookmarkEnd w:id="2"/>
      <w:r w:rsidRPr="0085028D">
        <w:t>costs, but must provide the court with proof that the costs were actually incurred</w:t>
      </w:r>
      <w:r w:rsidR="001A7700" w:rsidRPr="0085028D">
        <w:t xml:space="preserve"> and demonstrate that the costs were necessary and reasonable</w:t>
      </w:r>
      <w:r w:rsidRPr="0085028D">
        <w:t>.</w:t>
      </w:r>
      <w:r w:rsidR="00384525" w:rsidRPr="0085028D">
        <w:t>)</w:t>
      </w:r>
    </w:p>
    <w:p w14:paraId="014E01A7" w14:textId="77777777" w:rsidR="001A35FB" w:rsidRDefault="001C3B16" w:rsidP="00FF6A2F">
      <w:pPr>
        <w:numPr>
          <w:ilvl w:val="0"/>
          <w:numId w:val="1"/>
        </w:numPr>
        <w:spacing w:line="480" w:lineRule="auto"/>
        <w:ind w:left="0" w:right="0" w:firstLine="720"/>
      </w:pPr>
      <w:r>
        <w:t xml:space="preserve">[MOVANT] actually incurred $[AMOUNT] in costs for [DESCRIPTION OF COST].  </w:t>
      </w:r>
      <w:r w:rsidR="001A7700">
        <w:t xml:space="preserve">Attached hereto as Exhibit [EXHIBIT NUMBER] is a receipt for payment of [DESCRIPTION OF COST].  I retrieved the receipt from </w:t>
      </w:r>
      <w:r w:rsidR="00FF6A2F">
        <w:t>[FIRM NAME]’s accounting and cost records related to the instant dispute as they are kept in the ordinary course of [FIRM NAME]’s business.</w:t>
      </w:r>
      <w:r w:rsidR="004B2E31">
        <w:t xml:space="preserve">  </w:t>
      </w:r>
      <w:r w:rsidR="001A35FB">
        <w:t xml:space="preserve">This cost was necessary to [MOVANT]’s case </w:t>
      </w:r>
      <w:r w:rsidR="002056E8">
        <w:t>because</w:t>
      </w:r>
      <w:r w:rsidR="001A35FB">
        <w:t xml:space="preserve"> [DESCRIBE THE REASON THE COST WAS NECESSARY].  The cost is a reaso</w:t>
      </w:r>
      <w:r w:rsidR="00315FB0">
        <w:t>nable amount in this community because</w:t>
      </w:r>
      <w:r w:rsidR="001A35FB">
        <w:t xml:space="preserve"> [DESCRIBE HOW YOU COMPARE THE REASONABLE RATE OF THE COST TO OTHER KNOWN PROVIDERS]. </w:t>
      </w:r>
      <w:r w:rsidR="002056E8">
        <w:t>[</w:t>
      </w:r>
      <w:r w:rsidR="002056E8">
        <w:rPr>
          <w:i/>
        </w:rPr>
        <w:t>Repeat for each cost</w:t>
      </w:r>
      <w:r w:rsidR="002056E8">
        <w:t>]</w:t>
      </w:r>
    </w:p>
    <w:p w14:paraId="28A20DB4" w14:textId="0FE14DB7" w:rsidR="00772398" w:rsidRDefault="00384525" w:rsidP="00772398">
      <w:pPr>
        <w:numPr>
          <w:ilvl w:val="0"/>
          <w:numId w:val="1"/>
        </w:numPr>
        <w:spacing w:line="480" w:lineRule="auto"/>
        <w:ind w:left="0" w:right="0" w:firstLine="720"/>
      </w:pPr>
      <w:r>
        <w:lastRenderedPageBreak/>
        <w:t xml:space="preserve">I have reviewed </w:t>
      </w:r>
      <w:r w:rsidR="004B2E31">
        <w:t>Exhibit</w:t>
      </w:r>
      <w:r w:rsidR="001A35FB">
        <w:t>s</w:t>
      </w:r>
      <w:r w:rsidR="004B2E31">
        <w:t xml:space="preserve"> [NUMBER</w:t>
      </w:r>
      <w:r w:rsidR="001A35FB">
        <w:t>S</w:t>
      </w:r>
      <w:r w:rsidR="004B2E31">
        <w:t xml:space="preserve"> OR LETTER</w:t>
      </w:r>
      <w:r w:rsidR="001A35FB">
        <w:t>S</w:t>
      </w:r>
      <w:r w:rsidR="004B2E31">
        <w:t>]</w:t>
      </w:r>
      <w:r>
        <w:t>; they</w:t>
      </w:r>
      <w:r w:rsidR="004B2E31">
        <w:t xml:space="preserve"> </w:t>
      </w:r>
      <w:r w:rsidR="001A35FB">
        <w:t>are</w:t>
      </w:r>
      <w:r w:rsidR="004B2E31">
        <w:t xml:space="preserve"> a true and correct copy of proof of the cost</w:t>
      </w:r>
      <w:r w:rsidR="00315FB0">
        <w:t>s</w:t>
      </w:r>
      <w:r w:rsidR="004B2E31">
        <w:t xml:space="preserve"> taken from </w:t>
      </w:r>
      <w:r w:rsidR="004B2E31">
        <w:t>[FIRM NAME]’s</w:t>
      </w:r>
      <w:r>
        <w:t xml:space="preserve"> accounting records </w:t>
      </w:r>
      <w:r w:rsidR="004B2E31">
        <w:t>related to the instant dispute as they are kept in the ordinary course of [FIRM NAME]’s business.  The cost records are routinely made and kept in the course of</w:t>
      </w:r>
      <w:r w:rsidR="00315FB0">
        <w:t xml:space="preserve"> the firm’s</w:t>
      </w:r>
      <w:r w:rsidR="004B2E31">
        <w:t xml:space="preserve"> business</w:t>
      </w:r>
      <w:r w:rsidR="00315FB0">
        <w:t xml:space="preserve"> and</w:t>
      </w:r>
      <w:r w:rsidR="004B2E31">
        <w:t xml:space="preserve"> usual practice.  The </w:t>
      </w:r>
      <w:r w:rsidR="001A35FB">
        <w:t>r</w:t>
      </w:r>
      <w:r w:rsidR="004B2E31">
        <w:t>ecords were made at or near the time of the event that it records by persons with knowledge, or from information transmitted by a person with knowledge, and who reported such knowledge in the regular course of business.</w:t>
      </w:r>
      <w:r w:rsidR="001A35FB">
        <w:t xml:space="preserve">  </w:t>
      </w:r>
    </w:p>
    <w:p w14:paraId="6BF48868" w14:textId="77777777" w:rsidR="002056E8" w:rsidRDefault="002056E8" w:rsidP="002056E8">
      <w:pPr>
        <w:numPr>
          <w:ilvl w:val="0"/>
          <w:numId w:val="1"/>
        </w:numPr>
        <w:spacing w:line="480" w:lineRule="auto"/>
        <w:ind w:left="0" w:right="0" w:firstLine="720"/>
      </w:pPr>
      <w:r>
        <w:t>[MOVANT] asks the Court to grant an award of costs in the total amount of $[AMOUNT].  The total amount of costs requested is reasonable in light of the dispute at issue because [INSERT REASONS].</w:t>
      </w:r>
    </w:p>
    <w:p w14:paraId="1F21F734" w14:textId="77777777" w:rsidR="005135B2" w:rsidRPr="00141038" w:rsidRDefault="005135B2" w:rsidP="005135B2">
      <w:pPr>
        <w:pStyle w:val="4DBBodyTxt"/>
      </w:pPr>
      <w:r w:rsidRPr="00141038">
        <w:t>Pursuant to NRS 53.045, I declare under penalty of perjury under the laws of the State of Nevada that the foregoing is true and correct.</w:t>
      </w:r>
    </w:p>
    <w:p w14:paraId="75155A08" w14:textId="77777777" w:rsidR="005135B2" w:rsidRPr="00141038" w:rsidRDefault="005135B2" w:rsidP="005135B2">
      <w:pPr>
        <w:spacing w:line="480" w:lineRule="auto"/>
        <w:ind w:firstLine="720"/>
      </w:pPr>
      <w:r w:rsidRPr="00141038">
        <w:t>Dated this ___ day of [MONTH], [YEAR].</w:t>
      </w:r>
    </w:p>
    <w:p w14:paraId="4F2BE46F" w14:textId="77777777" w:rsidR="005135B2" w:rsidRPr="00141038" w:rsidRDefault="005135B2" w:rsidP="005135B2">
      <w:pPr>
        <w:ind w:left="1080"/>
      </w:pPr>
      <w:r w:rsidRPr="00141038">
        <w:tab/>
      </w:r>
      <w:r w:rsidRPr="00141038">
        <w:tab/>
      </w:r>
      <w:r w:rsidRPr="00141038">
        <w:tab/>
      </w:r>
      <w:r w:rsidRPr="00141038">
        <w:tab/>
      </w:r>
    </w:p>
    <w:p w14:paraId="61E75628" w14:textId="77777777" w:rsidR="005135B2" w:rsidRPr="00141038" w:rsidRDefault="005135B2" w:rsidP="005135B2">
      <w:pPr>
        <w:ind w:left="1080"/>
      </w:pPr>
      <w:r w:rsidRPr="00141038">
        <w:tab/>
      </w:r>
      <w:r w:rsidRPr="00141038">
        <w:tab/>
      </w:r>
      <w:r w:rsidRPr="00141038">
        <w:tab/>
      </w:r>
      <w:r w:rsidRPr="00141038">
        <w:tab/>
      </w:r>
      <w:r w:rsidRPr="00141038">
        <w:tab/>
      </w:r>
      <w:r w:rsidRPr="00141038">
        <w:tab/>
        <w:t>______________________________</w:t>
      </w:r>
    </w:p>
    <w:p w14:paraId="02E12296" w14:textId="516F1D3A" w:rsidR="005135B2" w:rsidRPr="00141038" w:rsidRDefault="005135B2" w:rsidP="005135B2">
      <w:pPr>
        <w:ind w:left="1080"/>
        <w:rPr>
          <w:b/>
        </w:rPr>
      </w:pPr>
      <w:r w:rsidRPr="00141038">
        <w:tab/>
      </w:r>
      <w:r w:rsidRPr="00141038">
        <w:tab/>
      </w:r>
      <w:r w:rsidRPr="00141038">
        <w:tab/>
      </w:r>
      <w:r w:rsidRPr="00141038">
        <w:tab/>
      </w:r>
      <w:r w:rsidRPr="00141038">
        <w:tab/>
      </w:r>
      <w:r w:rsidRPr="00141038">
        <w:tab/>
        <w:t>[</w:t>
      </w:r>
      <w:r w:rsidR="00384525">
        <w:t>DECLARANT</w:t>
      </w:r>
      <w:r w:rsidRPr="00141038">
        <w:t>]</w:t>
      </w:r>
    </w:p>
    <w:p w14:paraId="11F8971B" w14:textId="77777777" w:rsidR="005A5FD3" w:rsidRDefault="005A5FD3"/>
    <w:sectPr w:rsidR="005A5F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F6AC23" w14:textId="77777777" w:rsidR="000C7583" w:rsidRDefault="000C7583" w:rsidP="005135B2">
      <w:r>
        <w:separator/>
      </w:r>
    </w:p>
  </w:endnote>
  <w:endnote w:type="continuationSeparator" w:id="0">
    <w:p w14:paraId="6CB9718B" w14:textId="77777777" w:rsidR="000C7583" w:rsidRDefault="000C7583" w:rsidP="005135B2">
      <w:r>
        <w:continuationSeparator/>
      </w:r>
    </w:p>
  </w:endnote>
  <w:endnote w:type="continuationNotice" w:id="1">
    <w:p w14:paraId="64A239A4" w14:textId="77777777" w:rsidR="000C7583" w:rsidRDefault="000C75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B61AF2" w14:textId="77777777" w:rsidR="000C7583" w:rsidRDefault="000C7583" w:rsidP="005135B2">
      <w:r>
        <w:separator/>
      </w:r>
    </w:p>
  </w:footnote>
  <w:footnote w:type="continuationSeparator" w:id="0">
    <w:p w14:paraId="4777F75D" w14:textId="77777777" w:rsidR="000C7583" w:rsidRDefault="000C7583" w:rsidP="005135B2">
      <w:r>
        <w:continuationSeparator/>
      </w:r>
    </w:p>
  </w:footnote>
  <w:footnote w:type="continuationNotice" w:id="1">
    <w:p w14:paraId="3947313D" w14:textId="77777777" w:rsidR="000C7583" w:rsidRDefault="000C7583"/>
  </w:footnote>
  <w:footnote w:id="2">
    <w:p w14:paraId="08C9ACA6" w14:textId="77777777" w:rsidR="00073F08" w:rsidRDefault="00073F08" w:rsidP="00073F08">
      <w:pPr>
        <w:pStyle w:val="FootnoteText"/>
      </w:pPr>
      <w:r>
        <w:rPr>
          <w:rStyle w:val="FootnoteReference"/>
        </w:rPr>
        <w:footnoteRef/>
      </w:r>
      <w:r>
        <w:t xml:space="preserve"> Bracketed text refers to information needed from the declarant or the need to make a choice between two or more alternatives.  Replace the bracket with the required information with as much detail as necessary.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909E0"/>
    <w:multiLevelType w:val="hybridMultilevel"/>
    <w:tmpl w:val="92A67EAC"/>
    <w:lvl w:ilvl="0" w:tplc="0CF46C0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5B2"/>
    <w:rsid w:val="00015D0F"/>
    <w:rsid w:val="000513B8"/>
    <w:rsid w:val="00063088"/>
    <w:rsid w:val="00073F08"/>
    <w:rsid w:val="0009015C"/>
    <w:rsid w:val="000C54EC"/>
    <w:rsid w:val="000C7583"/>
    <w:rsid w:val="000F5C9C"/>
    <w:rsid w:val="001320B3"/>
    <w:rsid w:val="001A35FB"/>
    <w:rsid w:val="001A7700"/>
    <w:rsid w:val="001C3B16"/>
    <w:rsid w:val="001E427E"/>
    <w:rsid w:val="002056E8"/>
    <w:rsid w:val="00293E88"/>
    <w:rsid w:val="002D6BBA"/>
    <w:rsid w:val="002E356A"/>
    <w:rsid w:val="003068B4"/>
    <w:rsid w:val="00315FB0"/>
    <w:rsid w:val="00353735"/>
    <w:rsid w:val="00384525"/>
    <w:rsid w:val="00472433"/>
    <w:rsid w:val="004B2E31"/>
    <w:rsid w:val="004B6D35"/>
    <w:rsid w:val="004B7CC1"/>
    <w:rsid w:val="004C42A4"/>
    <w:rsid w:val="004D1FDD"/>
    <w:rsid w:val="005135B2"/>
    <w:rsid w:val="005224CC"/>
    <w:rsid w:val="00525DEB"/>
    <w:rsid w:val="00550833"/>
    <w:rsid w:val="0055225D"/>
    <w:rsid w:val="0058628C"/>
    <w:rsid w:val="00593A84"/>
    <w:rsid w:val="005A5FD3"/>
    <w:rsid w:val="005A70A2"/>
    <w:rsid w:val="006663B6"/>
    <w:rsid w:val="0069504F"/>
    <w:rsid w:val="00772398"/>
    <w:rsid w:val="007F7277"/>
    <w:rsid w:val="00837B7A"/>
    <w:rsid w:val="0085028D"/>
    <w:rsid w:val="0090013A"/>
    <w:rsid w:val="00943DA0"/>
    <w:rsid w:val="00957888"/>
    <w:rsid w:val="00A34B0D"/>
    <w:rsid w:val="00A74F9E"/>
    <w:rsid w:val="00B47950"/>
    <w:rsid w:val="00B756AB"/>
    <w:rsid w:val="00BB2868"/>
    <w:rsid w:val="00C60CB5"/>
    <w:rsid w:val="00C90282"/>
    <w:rsid w:val="00CC2740"/>
    <w:rsid w:val="00D30DB5"/>
    <w:rsid w:val="00D33C74"/>
    <w:rsid w:val="00D81B09"/>
    <w:rsid w:val="00DC3CD4"/>
    <w:rsid w:val="00DE27B5"/>
    <w:rsid w:val="00E17FD1"/>
    <w:rsid w:val="00E24DCE"/>
    <w:rsid w:val="00E571C5"/>
    <w:rsid w:val="00EA5CED"/>
    <w:rsid w:val="00F7486B"/>
    <w:rsid w:val="00FF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D784A"/>
  <w15:docId w15:val="{C1AA72F2-A7ED-4411-8D88-8B6FB5615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/>
        <w:color w:val="000000"/>
        <w:sz w:val="24"/>
        <w:szCs w:val="24"/>
        <w:lang w:val="en-US" w:eastAsia="en-US" w:bidi="ar-SA"/>
      </w:rPr>
    </w:rPrDefault>
    <w:pPrDefault>
      <w:pPr>
        <w:ind w:righ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5B2"/>
    <w:rPr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5135B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135B2"/>
    <w:rPr>
      <w:b w:val="0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5135B2"/>
    <w:rPr>
      <w:vertAlign w:val="superscript"/>
    </w:rPr>
  </w:style>
  <w:style w:type="paragraph" w:customStyle="1" w:styleId="4DBBodyTxt">
    <w:name w:val="4DBBodyTxt"/>
    <w:basedOn w:val="Normal"/>
    <w:qFormat/>
    <w:rsid w:val="005135B2"/>
    <w:pPr>
      <w:spacing w:line="480" w:lineRule="auto"/>
      <w:ind w:right="0" w:firstLine="720"/>
      <w:jc w:val="both"/>
    </w:pPr>
    <w:rPr>
      <w:rFonts w:eastAsia="Times New Roman"/>
      <w:color w:val="auto"/>
    </w:rPr>
  </w:style>
  <w:style w:type="paragraph" w:styleId="ListParagraph">
    <w:name w:val="List Paragraph"/>
    <w:basedOn w:val="Normal"/>
    <w:uiPriority w:val="34"/>
    <w:unhideWhenUsed/>
    <w:qFormat/>
    <w:rsid w:val="00015D0F"/>
    <w:pPr>
      <w:ind w:left="720" w:right="0"/>
      <w:contextualSpacing/>
    </w:pPr>
    <w:rPr>
      <w:rFonts w:eastAsia="Times New Roman"/>
      <w:color w:val="auto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4F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F9E"/>
    <w:rPr>
      <w:rFonts w:ascii="Tahoma" w:hAnsi="Tahoma" w:cs="Tahoma"/>
      <w:b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7583"/>
    <w:rPr>
      <w:b w:val="0"/>
    </w:rPr>
  </w:style>
  <w:style w:type="paragraph" w:styleId="Footer">
    <w:name w:val="footer"/>
    <w:basedOn w:val="Normal"/>
    <w:link w:val="FooterChar"/>
    <w:uiPriority w:val="99"/>
    <w:unhideWhenUsed/>
    <w:rsid w:val="000C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7583"/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5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48D15-A94B-4E36-97C3-26B692D77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1255</Words>
  <Characters>6493</Characters>
  <Application>Microsoft Office Word</Application>
  <DocSecurity>0</DocSecurity>
  <Lines>147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Eighth Judicial District Court</Company>
  <LinksUpToDate>false</LinksUpToDate>
  <CharactersWithSpaces>7680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Young, Jay</dc:creator>
  <cp:lastModifiedBy>Young, Jay</cp:lastModifiedBy>
  <cp:revision>1</cp:revision>
  <dcterms:created xsi:type="dcterms:W3CDTF">2022-05-03T21:42:00Z</dcterms:created>
  <dcterms:modified xsi:type="dcterms:W3CDTF">2022-05-03T22:48:00Z</dcterms:modified>
</cp:coreProperties>
</file>